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6D" w:rsidRPr="00025B97" w:rsidRDefault="008F216D" w:rsidP="008F2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Технологическая карта с дидактической структурой урока</w:t>
      </w:r>
    </w:p>
    <w:p w:rsidR="008F216D" w:rsidRPr="00025B97" w:rsidRDefault="008F216D" w:rsidP="008F21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16D" w:rsidRPr="00025B97" w:rsidRDefault="008F216D" w:rsidP="008F2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1. Ф.И.О. учителя: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Шупульник Станислав Геннадьевич</w:t>
      </w:r>
    </w:p>
    <w:p w:rsidR="008F216D" w:rsidRPr="00025B97" w:rsidRDefault="008F216D" w:rsidP="008F216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2. Класс: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25B97">
        <w:rPr>
          <w:rFonts w:ascii="Times New Roman" w:hAnsi="Times New Roman" w:cs="Times New Roman"/>
          <w:sz w:val="24"/>
          <w:szCs w:val="24"/>
        </w:rPr>
        <w:t xml:space="preserve">    </w:t>
      </w:r>
      <w:r w:rsidRPr="00025B97">
        <w:rPr>
          <w:rFonts w:ascii="Times New Roman" w:hAnsi="Times New Roman" w:cs="Times New Roman"/>
          <w:b/>
          <w:sz w:val="24"/>
          <w:szCs w:val="24"/>
        </w:rPr>
        <w:t>Дата: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025B97">
        <w:rPr>
          <w:rFonts w:ascii="Times New Roman" w:hAnsi="Times New Roman" w:cs="Times New Roman"/>
          <w:sz w:val="24"/>
          <w:szCs w:val="24"/>
        </w:rPr>
        <w:t xml:space="preserve">   </w:t>
      </w:r>
      <w:r w:rsidRPr="00025B97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8F216D" w:rsidRPr="00025B97" w:rsidRDefault="008F216D" w:rsidP="008F216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3. Ресурсы учителя: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8F216D" w:rsidRPr="00025B97" w:rsidRDefault="008F216D" w:rsidP="008F216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4. Ресурсы для обучающихся: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8F216D" w:rsidRDefault="008F216D" w:rsidP="008F216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5. Оборудование урока: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рабочая тетрадь, ПК, раздаточный материал, доска</w:t>
      </w:r>
    </w:p>
    <w:p w:rsidR="000E1CE7" w:rsidRDefault="000E1CE7"/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234"/>
        <w:gridCol w:w="12432"/>
      </w:tblGrid>
      <w:tr w:rsidR="008F216D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P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варварских королевств. Государство франков в </w:t>
            </w:r>
            <w:r>
              <w:rPr>
                <w:rFonts w:ascii="Times New Roman" w:hAnsi="Times New Roman" w:cs="Times New Roman"/>
                <w:lang w:val="en-US"/>
              </w:rPr>
              <w:t>VI</w:t>
            </w:r>
            <w:r w:rsidRPr="008F216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VIII</w:t>
            </w:r>
            <w:r w:rsidRPr="008F21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веках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</w:t>
            </w:r>
          </w:p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цели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Создать условия для формирования представлений об общественном устройстве древних германцев, о государстве франков VI–VIII вв.; познакомить с понятиями </w:t>
            </w:r>
            <w:r>
              <w:rPr>
                <w:rFonts w:ascii="Times New Roman" w:hAnsi="Times New Roman" w:cs="Times New Roman"/>
                <w:i/>
                <w:iCs/>
              </w:rPr>
              <w:t>династия, титул, феодалы, граф, майордом</w:t>
            </w:r>
          </w:p>
        </w:tc>
      </w:tr>
      <w:tr w:rsidR="008F216D" w:rsidTr="00051F66">
        <w:trPr>
          <w:trHeight w:val="216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Предметные: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знают понятия </w:t>
            </w:r>
            <w:r>
              <w:rPr>
                <w:rFonts w:ascii="Times New Roman" w:hAnsi="Times New Roman" w:cs="Times New Roman"/>
                <w:i/>
                <w:iCs/>
              </w:rPr>
              <w:t>династия, титул, феодалы</w:t>
            </w:r>
            <w:r>
              <w:rPr>
                <w:rFonts w:ascii="Times New Roman" w:hAnsi="Times New Roman" w:cs="Times New Roman"/>
              </w:rPr>
              <w:t>; знают о Великом переселении народов; имеют представление о формировании раннефеодального государства; выявляют причины возникновения государства у франков; показывают на карте территорию, где расселялись и образовывали свои государства древние германцы в V–VI вв.; получают историческую информацию из различных источников, составляют описание исторического события на основе текста и иллюстраций учебника.</w:t>
            </w:r>
            <w:proofErr w:type="gramEnd"/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структурируют учебный материал, осознано и произвольно строят речевое высказывание в устной форме, находят необходимую информацию, используя материалы учебника, проводят сравнение по заданным критериям, применяют знаково-символические средства.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выделяют и сохраняют учебные задачи; составляют план и последовательность действий в соответствии с ними; осуществляют пошаговый контроль деятельности; оценивают свою работу на уроке, анализируют свое эмоциональное состояние.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строят монологические высказывания, умеют с достаточной полнотой и точностью выражать свои мысли, учитывают мнение партнера и стремятся к координации различных позиций в сотрудничестве, аргументируют свою позицию, допускают возможность существования у людей различных точек зрения.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проявляют положительное отношение к учебной деятельности, заинтересованность в решении учебной задачи</w:t>
            </w:r>
          </w:p>
        </w:tc>
      </w:tr>
      <w:tr w:rsidR="008F216D" w:rsidTr="00051F66">
        <w:trPr>
          <w:trHeight w:val="37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ресурсы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Презентация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Салическая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правда. Военная реформа Карла </w:t>
            </w:r>
            <w:proofErr w:type="spellStart"/>
            <w:r>
              <w:rPr>
                <w:rFonts w:ascii="Times New Roman" w:hAnsi="Times New Roman" w:cs="Times New Roman"/>
              </w:rPr>
              <w:t>Мартелла</w:t>
            </w:r>
            <w:proofErr w:type="spellEnd"/>
            <w:r>
              <w:rPr>
                <w:rFonts w:ascii="Times New Roman" w:hAnsi="Times New Roman" w:cs="Times New Roman"/>
              </w:rPr>
              <w:t>», подготовленная учителем.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государства и права зарубежных стран [Электронный ресурс]. – Режим доступа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http://www.gumer.info/bibliotek_Buks/Pravo/istrp/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Салическая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правда [Электронный ресурс]. – Режим доступа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http://www.hrono.ru/dokum/0500dok/salpravda.php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 (экран), компьютер, мультимедийный проектор, карты «Римская империя и Великое переселение народов», «Образование Франкского королевства. Завоевания Карла Великого»</w:t>
            </w:r>
          </w:p>
        </w:tc>
      </w:tr>
      <w:tr w:rsidR="008F216D" w:rsidTr="00051F66">
        <w:trPr>
          <w:trHeight w:val="216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содержание темы, понятия и термины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Завоевание Галлии франками. Образование государства франков. Рост земельных владений знати. Военная реформа Карла </w:t>
            </w:r>
            <w:proofErr w:type="spellStart"/>
            <w:r>
              <w:rPr>
                <w:rFonts w:ascii="Times New Roman" w:hAnsi="Times New Roman" w:cs="Times New Roman"/>
              </w:rPr>
              <w:t>Мартелла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Формирование королевской власти. Термины </w:t>
            </w:r>
            <w:r>
              <w:rPr>
                <w:rFonts w:ascii="Times New Roman" w:hAnsi="Times New Roman" w:cs="Times New Roman"/>
                <w:i/>
                <w:iCs/>
              </w:rPr>
              <w:t>династия, титул, феодалы, граф, майордом</w:t>
            </w:r>
          </w:p>
        </w:tc>
      </w:tr>
    </w:tbl>
    <w:p w:rsidR="008F216D" w:rsidRDefault="008F216D"/>
    <w:p w:rsidR="008F216D" w:rsidRDefault="008F216D" w:rsidP="008F216D">
      <w:pPr>
        <w:pStyle w:val="ParagraphStyle"/>
        <w:spacing w:before="96" w:after="96" w:line="264" w:lineRule="auto"/>
        <w:jc w:val="center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pacing w:val="36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рганизационная структура (сценарий) урока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106"/>
        <w:gridCol w:w="1113"/>
        <w:gridCol w:w="4360"/>
        <w:gridCol w:w="1701"/>
        <w:gridCol w:w="974"/>
        <w:gridCol w:w="2072"/>
        <w:gridCol w:w="2227"/>
        <w:gridCol w:w="1113"/>
      </w:tblGrid>
      <w:tr w:rsidR="008F216D" w:rsidTr="00051F66">
        <w:trPr>
          <w:trHeight w:val="12"/>
          <w:tblHeader/>
          <w:jc w:val="center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Обучающие и развивающие компоненты, задания и упражнения</w:t>
            </w:r>
          </w:p>
        </w:tc>
        <w:tc>
          <w:tcPr>
            <w:tcW w:w="3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учащихся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организации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совзаимодействия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уроке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 контроля</w:t>
            </w:r>
          </w:p>
        </w:tc>
      </w:tr>
      <w:tr w:rsidR="008F216D" w:rsidTr="00051F66">
        <w:trPr>
          <w:trHeight w:val="12"/>
          <w:tblHeader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3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предметные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формируемые умения (универсальные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учебные действия)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Приветствует учащихся. Проверяет готовность к уроку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Приветствуют учителя. Организуют свое рабочее место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положительное отношение к учебной деятельности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Актуализация знаний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Опрос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по теме «Что изучает история Средних веков»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 доске изображена лента времени с </w:t>
            </w:r>
            <w:r>
              <w:rPr>
                <w:rFonts w:ascii="Times New Roman" w:hAnsi="Times New Roman" w:cs="Times New Roman"/>
              </w:rPr>
              <w:lastRenderedPageBreak/>
              <w:t>ошибками.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Найдите и исправьте ошибки на ленте времени.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Дайте определение понятий </w:t>
            </w:r>
            <w:r>
              <w:rPr>
                <w:rFonts w:ascii="Times New Roman" w:hAnsi="Times New Roman" w:cs="Times New Roman"/>
                <w:i/>
                <w:iCs/>
              </w:rPr>
              <w:t>Средние века, исторические источники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Дайте краткую характеристику историческим источникам Средних веков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Формулируют </w:t>
            </w:r>
            <w:r>
              <w:rPr>
                <w:rFonts w:ascii="Times New Roman" w:hAnsi="Times New Roman" w:cs="Times New Roman"/>
              </w:rPr>
              <w:lastRenderedPageBreak/>
              <w:t>ответы, приводят примеры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</w:t>
            </w:r>
            <w:r>
              <w:rPr>
                <w:rFonts w:ascii="Times New Roman" w:hAnsi="Times New Roman" w:cs="Times New Roman"/>
              </w:rPr>
              <w:lastRenderedPageBreak/>
              <w:t>дуальная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Устанавливают </w:t>
            </w:r>
            <w:r>
              <w:rPr>
                <w:rFonts w:ascii="Times New Roman" w:hAnsi="Times New Roman" w:cs="Times New Roman"/>
              </w:rPr>
              <w:lastRenderedPageBreak/>
              <w:t>последовательность и длительность исторических событий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lastRenderedPageBreak/>
              <w:t xml:space="preserve">структурируют </w:t>
            </w:r>
            <w:r>
              <w:rPr>
                <w:rFonts w:ascii="Times New Roman" w:hAnsi="Times New Roman" w:cs="Times New Roman"/>
              </w:rPr>
              <w:br/>
              <w:t>знания.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строят монологические высказывания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</w:rPr>
              <w:lastRenderedPageBreak/>
              <w:t xml:space="preserve">опрос, 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>у доски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III. Постановка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учебных</w:t>
            </w:r>
            <w:proofErr w:type="gramEnd"/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Сообщает тему урока, предлагает сформулировать учебные задачи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учебные задачи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выделяют и сохраняют учебные задачи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Изучение нового материала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учителя 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(см. Приложение 1)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экране во время рассказа изображена карта «Римская империя и Великое переселение народов»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рассказ учителя, делают записи в тетрадях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Знают о Великом переселении народов; имеют представление о формировании раннефеодального государства; выявляют </w:t>
            </w:r>
            <w:r>
              <w:rPr>
                <w:rFonts w:ascii="Times New Roman" w:hAnsi="Times New Roman" w:cs="Times New Roman"/>
              </w:rPr>
              <w:lastRenderedPageBreak/>
              <w:t>причины возникновения государства у франков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планируют свое действие в соответствии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поставленной задачей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</w:t>
            </w:r>
            <w:r>
              <w:rPr>
                <w:rFonts w:ascii="Times New Roman" w:hAnsi="Times New Roman" w:cs="Times New Roman"/>
              </w:rPr>
              <w:br/>
              <w:t>в тетради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с исторической картой 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18)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изучить карту «Образование Франкского королевства. Завоевания Карла Великого» и выполнить следующие задания: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Покажите границы Франкского государства при </w:t>
            </w:r>
            <w:proofErr w:type="spellStart"/>
            <w:r>
              <w:rPr>
                <w:rFonts w:ascii="Times New Roman" w:hAnsi="Times New Roman" w:cs="Times New Roman"/>
              </w:rPr>
              <w:t>Хлодвиге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Покажите первоначальную территорию владений франков.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Покажите границы франкского государства к концу правления </w:t>
            </w:r>
            <w:proofErr w:type="spellStart"/>
            <w:r>
              <w:rPr>
                <w:rFonts w:ascii="Times New Roman" w:hAnsi="Times New Roman" w:cs="Times New Roman"/>
              </w:rPr>
              <w:t>Хлодвига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Изучают карту, выполняют задания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Показывают на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карте территорию,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расселялись и образовывали свои государства древние германцы в V–VI вв.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осознано и произвольно строят речевое высказывание </w:t>
            </w:r>
            <w:r>
              <w:rPr>
                <w:rFonts w:ascii="Times New Roman" w:hAnsi="Times New Roman" w:cs="Times New Roman"/>
              </w:rPr>
              <w:br/>
              <w:t>в устной форме.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 достаточной полнотой и точностью выражать свои мысли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с документом 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(с. 14)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6"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</w:rPr>
              <w:t xml:space="preserve">: прочитайте отрывок из работы франкского историка VI века, который повествует о случае с драгоценной чашей, и ответьте на </w:t>
            </w:r>
            <w:r>
              <w:rPr>
                <w:rFonts w:ascii="Times New Roman" w:hAnsi="Times New Roman" w:cs="Times New Roman"/>
              </w:rPr>
              <w:lastRenderedPageBreak/>
              <w:t xml:space="preserve">следующие </w:t>
            </w:r>
            <w:r>
              <w:rPr>
                <w:rFonts w:ascii="Times New Roman" w:hAnsi="Times New Roman" w:cs="Times New Roman"/>
                <w:spacing w:val="36"/>
              </w:rPr>
              <w:t>вопросы: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Почему </w:t>
            </w:r>
            <w:proofErr w:type="spellStart"/>
            <w:r>
              <w:rPr>
                <w:rFonts w:ascii="Times New Roman" w:hAnsi="Times New Roman" w:cs="Times New Roman"/>
              </w:rPr>
              <w:t>Хлодвиг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взял чашу сам, </w:t>
            </w:r>
            <w:r>
              <w:rPr>
                <w:rFonts w:ascii="Times New Roman" w:hAnsi="Times New Roman" w:cs="Times New Roman"/>
              </w:rPr>
              <w:br/>
              <w:t xml:space="preserve">а обратился с просьбой к войску?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(Потому что в это время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Хлодвиг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обладал лишь властью вождя и деление военной добычи происходило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согласно обычаям.)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Почему он сразу не отомстил, а «подавил обиду»? </w:t>
            </w:r>
            <w:r>
              <w:rPr>
                <w:rFonts w:ascii="Times New Roman" w:hAnsi="Times New Roman" w:cs="Times New Roman"/>
                <w:i/>
                <w:iCs/>
              </w:rPr>
              <w:t>(Потому что его власть была еще недостаточно сильна, а воин действовал согласно традициям.)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Что изменилось через год в поведении короля и войска? Что объясняет случай с драгоценной чашей?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(Через год король отомстил воину.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Случай с драгоценной чашей наглядно демонстрирует перерождение военной власти вождя в королевскую власть, при которой полновластный правитель, опираясь на свое войско, вправе в любой момент расправиться со своим подданным.)</w:t>
            </w:r>
            <w:proofErr w:type="gramEnd"/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Таким </w:t>
            </w:r>
            <w:proofErr w:type="gramStart"/>
            <w:r>
              <w:rPr>
                <w:rFonts w:ascii="Times New Roman" w:hAnsi="Times New Roman" w:cs="Times New Roman"/>
              </w:rPr>
              <w:t>образом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учитель подводит класс </w:t>
            </w:r>
            <w:r>
              <w:rPr>
                <w:rFonts w:ascii="Times New Roman" w:hAnsi="Times New Roman" w:cs="Times New Roman"/>
              </w:rPr>
              <w:br/>
              <w:t>к выводу, что у франков формируется королевская власть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 отрывок исторического документа, </w:t>
            </w:r>
            <w:r>
              <w:rPr>
                <w:rFonts w:ascii="Times New Roman" w:hAnsi="Times New Roman" w:cs="Times New Roman"/>
              </w:rPr>
              <w:lastRenderedPageBreak/>
              <w:t>аргументированно отвечают на вопросы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Получают историческую информацию из различных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источников; составляют описание исторического события на основе текста и иллюстраций учебника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находят необходимую информацию, </w:t>
            </w:r>
            <w:r>
              <w:rPr>
                <w:rFonts w:ascii="Times New Roman" w:hAnsi="Times New Roman" w:cs="Times New Roman"/>
              </w:rPr>
              <w:lastRenderedPageBreak/>
              <w:t>используя материалы учебника.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аргументируют свою точку зрения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вопросы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текстом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учебника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15–16)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Формулирует </w:t>
            </w:r>
            <w:r>
              <w:rPr>
                <w:rFonts w:ascii="Times New Roman" w:hAnsi="Times New Roman" w:cs="Times New Roman"/>
                <w:spacing w:val="36"/>
              </w:rPr>
              <w:t>задание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 Прочитайте текст, проанализируйте, </w:t>
            </w:r>
            <w:r>
              <w:rPr>
                <w:rFonts w:ascii="Times New Roman" w:hAnsi="Times New Roman" w:cs="Times New Roman"/>
              </w:rPr>
              <w:br/>
              <w:t xml:space="preserve">в чем отличие государственного управления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племенного. Заполните таблицу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(см. Приложение 2). </w:t>
            </w:r>
            <w:r>
              <w:rPr>
                <w:rFonts w:ascii="Times New Roman" w:hAnsi="Times New Roman" w:cs="Times New Roman"/>
              </w:rPr>
              <w:t>Образец таблицы дан на доске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Разрабатывают алгоритм поисковых действий, самостоятельно выполняют задания, в том числе заполняют таблицу в тетрадях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>в парах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Проводят сравнение государственного и племенного управления. Раскрывают смысл понятий </w:t>
            </w:r>
            <w:r>
              <w:rPr>
                <w:rFonts w:ascii="Times New Roman" w:hAnsi="Times New Roman" w:cs="Times New Roman"/>
                <w:i/>
                <w:iCs/>
              </w:rPr>
              <w:t>король, вождь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находят необходимую информацию для выполнения учебной задачи, используя материалы учебника, проводят сравнение по заданным критериям.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учитывают мнение партнера и стремятся к координации различных позиций </w:t>
            </w:r>
            <w:r>
              <w:rPr>
                <w:rFonts w:ascii="Times New Roman" w:hAnsi="Times New Roman" w:cs="Times New Roman"/>
              </w:rPr>
              <w:lastRenderedPageBreak/>
              <w:t>в сотрудничестве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Таблица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схемы «Государственное управление во </w:t>
            </w:r>
            <w:proofErr w:type="gramStart"/>
            <w:r>
              <w:rPr>
                <w:rFonts w:ascii="Times New Roman" w:hAnsi="Times New Roman" w:cs="Times New Roman"/>
              </w:rPr>
              <w:t>Франкском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госу-дарстве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Рассказывает, как управлялось Франкское государство. Предлагает составить схему «Государственное управление во Франкском государстве»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(см. Приложение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Хлодвиг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стал единоличным правителем образованного государства. Все решения он принимал сам, без созыва народного собрания. Его опорой была дружина, которая содержалась за счет налогов и военной добычи. Вся территория </w:t>
            </w:r>
            <w:proofErr w:type="gramStart"/>
            <w:r>
              <w:rPr>
                <w:rFonts w:ascii="Times New Roman" w:hAnsi="Times New Roman" w:cs="Times New Roman"/>
              </w:rPr>
              <w:t>Франк-</w:t>
            </w:r>
            <w:proofErr w:type="spellStart"/>
            <w:r>
              <w:rPr>
                <w:rFonts w:ascii="Times New Roman" w:hAnsi="Times New Roman" w:cs="Times New Roman"/>
              </w:rPr>
              <w:t>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королевства делилась на области, во главе которых </w:t>
            </w:r>
            <w:proofErr w:type="spellStart"/>
            <w:r>
              <w:rPr>
                <w:rFonts w:ascii="Times New Roman" w:hAnsi="Times New Roman" w:cs="Times New Roman"/>
              </w:rPr>
              <w:t>Хлодвиг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назначал графов. Их задачей было управление доверенными им землями, что включало в себя сбор налогов, суд, руководство обороной в случае необходимости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рассказ учителя, составляют схему в тетради (самостоятельно или вместе с учителем)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Раскрывают смысл понятий </w:t>
            </w:r>
            <w:r>
              <w:rPr>
                <w:rFonts w:ascii="Times New Roman" w:hAnsi="Times New Roman" w:cs="Times New Roman"/>
                <w:i/>
                <w:iCs/>
              </w:rPr>
              <w:t>династия, титул, граф, дружина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используют знаково-символические средства.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пошаговый контроль деятельности.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вступают в коллективное учебное сотрудничество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Салическая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правда. Военная реформа Карла </w:t>
            </w:r>
            <w:proofErr w:type="spellStart"/>
            <w:r>
              <w:rPr>
                <w:rFonts w:ascii="Times New Roman" w:hAnsi="Times New Roman" w:cs="Times New Roman"/>
              </w:rPr>
              <w:t>Мартелла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Комментирует информацию презентации, останавливаясь на </w:t>
            </w:r>
            <w:r>
              <w:rPr>
                <w:rFonts w:ascii="Times New Roman" w:hAnsi="Times New Roman" w:cs="Times New Roman"/>
              </w:rPr>
              <w:lastRenderedPageBreak/>
              <w:t>наиболее существенных моментах: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«</w:t>
            </w:r>
            <w:proofErr w:type="gramStart"/>
            <w:r>
              <w:rPr>
                <w:rFonts w:ascii="Times New Roman" w:hAnsi="Times New Roman" w:cs="Times New Roman"/>
              </w:rPr>
              <w:t>Салическая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правда» – важнейший источник для изучения общественного строя франков в меровингский период. Она представляет собой запись судебных обычаев. Этот исторический документ свидетельствует, что хотя люди не были равны перед законом, однако введение писаных законов способствовало установлению единых порядков в стране. Реформа Карла </w:t>
            </w:r>
            <w:proofErr w:type="spellStart"/>
            <w:r>
              <w:rPr>
                <w:rFonts w:ascii="Times New Roman" w:hAnsi="Times New Roman" w:cs="Times New Roman"/>
              </w:rPr>
              <w:t>Мартелла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способствовала появлению наследственных земельных владений – феодов, которые были связаны с обязанностью несения военной службы. Владельцы феодов назывались феодалами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Просматривают презентацию, </w:t>
            </w:r>
            <w:r>
              <w:rPr>
                <w:rFonts w:ascii="Times New Roman" w:hAnsi="Times New Roman" w:cs="Times New Roman"/>
              </w:rPr>
              <w:lastRenderedPageBreak/>
              <w:t>делают записи в тетради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Фронтальная, </w:t>
            </w:r>
            <w:r>
              <w:rPr>
                <w:rFonts w:ascii="Times New Roman" w:hAnsi="Times New Roman" w:cs="Times New Roman"/>
              </w:rPr>
              <w:lastRenderedPageBreak/>
              <w:t>индивидуальная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Знают смысл понятий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феодалы,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майордом</w:t>
            </w:r>
            <w:r>
              <w:rPr>
                <w:rFonts w:ascii="Times New Roman" w:hAnsi="Times New Roman" w:cs="Times New Roman"/>
              </w:rPr>
              <w:t>. Рассказывают об общественном строе германских народов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структурируют </w:t>
            </w:r>
            <w:r>
              <w:rPr>
                <w:rFonts w:ascii="Times New Roman" w:hAnsi="Times New Roman" w:cs="Times New Roman"/>
              </w:rPr>
              <w:lastRenderedPageBreak/>
              <w:t>учебный материал.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планируют свои действия в соответствии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поставленной задачей.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 xml:space="preserve">умеют с </w:t>
            </w:r>
            <w:proofErr w:type="spellStart"/>
            <w:r>
              <w:rPr>
                <w:rFonts w:ascii="Times New Roman" w:hAnsi="Times New Roman" w:cs="Times New Roman"/>
              </w:rPr>
              <w:t>достоточной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Записи </w:t>
            </w:r>
            <w:r>
              <w:rPr>
                <w:rFonts w:ascii="Times New Roman" w:hAnsi="Times New Roman" w:cs="Times New Roman"/>
              </w:rPr>
              <w:br/>
              <w:t>в тетради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V. Первичное 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осмысление и закрепление знаний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Дискуссия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Какими способами и средствами </w:t>
            </w:r>
            <w:proofErr w:type="spellStart"/>
            <w:r>
              <w:rPr>
                <w:rFonts w:ascii="Times New Roman" w:hAnsi="Times New Roman" w:cs="Times New Roman"/>
              </w:rPr>
              <w:t>Хлодвиг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добивался своих целей? Какие черты характера проявились в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деятельности? Одобряете ли вы их? Аргументируйте свой ответ.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 xml:space="preserve">(В ответах должно прозвучать понимание того, что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Хлодвиг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ради получения королевской власти шел на убийство не только рядовых воинов, но и близких родственников.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Это был хитрый, расчетливый и жестокий правитель.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Оценки могут быть разными: одни могут осудить его действия, другие оправдать их, объясняя условиями средневековой жизни, так как нравы людей были достаточно суровыми и человек более мягкий не смог бы добиться поставленной цели.)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Формулируют ответы, приводят </w:t>
            </w:r>
            <w:r>
              <w:rPr>
                <w:rFonts w:ascii="Times New Roman" w:hAnsi="Times New Roman" w:cs="Times New Roman"/>
              </w:rPr>
              <w:lastRenderedPageBreak/>
              <w:t>примеры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 оценку исторической личности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проявляют заинтересованность </w:t>
            </w:r>
            <w:r>
              <w:rPr>
                <w:rFonts w:ascii="Times New Roman" w:hAnsi="Times New Roman" w:cs="Times New Roman"/>
              </w:rPr>
              <w:lastRenderedPageBreak/>
              <w:t>в решении проблемной задачи.</w:t>
            </w:r>
            <w:proofErr w:type="gramEnd"/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аргументируют свою позицию, допускают возможность существования у людей различных точек зрения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Устный опрос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VI. Итоги урока. Рефлекси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Обобщающая беседа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мы изучали сегодня на уроке?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Какие вопросы вызвали у вас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затруд</w:t>
            </w:r>
            <w:proofErr w:type="spellEnd"/>
            <w:r>
              <w:rPr>
                <w:rFonts w:ascii="Times New Roman" w:hAnsi="Times New Roman" w:cs="Times New Roman"/>
              </w:rPr>
              <w:t>-нения</w:t>
            </w:r>
            <w:proofErr w:type="gramEnd"/>
            <w:r>
              <w:rPr>
                <w:rFonts w:ascii="Times New Roman" w:hAnsi="Times New Roman" w:cs="Times New Roman"/>
              </w:rPr>
              <w:t>?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Каким образом вы их преодолели?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в новом материале вас заинтересовало?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Как вы оцениваете свою работу </w:t>
            </w:r>
            <w:r>
              <w:rPr>
                <w:rFonts w:ascii="Times New Roman" w:hAnsi="Times New Roman" w:cs="Times New Roman"/>
              </w:rPr>
              <w:br/>
              <w:t xml:space="preserve">на уроке?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 xml:space="preserve">на вопросы, оценивают свою работу, эмоциональное состояние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оценивают свою работу, анализируют свое эмоциональное состояние; </w:t>
            </w:r>
            <w:r>
              <w:rPr>
                <w:rFonts w:ascii="Times New Roman" w:hAnsi="Times New Roman" w:cs="Times New Roman"/>
              </w:rPr>
              <w:lastRenderedPageBreak/>
              <w:t>принимают учебную за-дачу для самостоятельного выполнения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Оцени-</w:t>
            </w:r>
            <w:proofErr w:type="spellStart"/>
            <w:r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 учащихся на уроке</w:t>
            </w:r>
          </w:p>
        </w:tc>
      </w:tr>
      <w:tr w:rsidR="008F216D" w:rsidTr="00051F66">
        <w:trPr>
          <w:trHeight w:val="12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§ 1; записи в тетрадях.</w:t>
            </w:r>
          </w:p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Symbol" w:hAnsi="Symbol" w:cs="Symbol"/>
                <w:noProof/>
              </w:rPr>
              <w:t></w:t>
            </w:r>
            <w:r>
              <w:rPr>
                <w:rFonts w:ascii="Times New Roman" w:hAnsi="Times New Roman" w:cs="Times New Roman"/>
              </w:rPr>
              <w:t xml:space="preserve"> Подготовить сообщение «</w:t>
            </w:r>
            <w:proofErr w:type="gramStart"/>
            <w:r>
              <w:rPr>
                <w:rFonts w:ascii="Times New Roman" w:hAnsi="Times New Roman" w:cs="Times New Roman"/>
              </w:rPr>
              <w:t>Салическая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правда»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  <w:r>
              <w:rPr>
                <w:rFonts w:ascii="Times New Roman" w:hAnsi="Times New Roman" w:cs="Times New Roman"/>
              </w:rPr>
              <w:br/>
              <w:t xml:space="preserve">домашнее </w:t>
            </w:r>
            <w:r>
              <w:rPr>
                <w:rFonts w:ascii="Times New Roman" w:hAnsi="Times New Roman" w:cs="Times New Roman"/>
              </w:rPr>
              <w:br/>
              <w:t>задание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F216D" w:rsidRDefault="008F216D" w:rsidP="008F216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8F216D" w:rsidRDefault="008F216D" w:rsidP="008F216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Ресурсный материал к уроку</w:t>
      </w:r>
    </w:p>
    <w:p w:rsidR="008F216D" w:rsidRDefault="008F216D" w:rsidP="008F216D">
      <w:pPr>
        <w:pStyle w:val="ParagraphStyle"/>
        <w:spacing w:after="48" w:line="264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</w:p>
    <w:p w:rsidR="008F216D" w:rsidRDefault="008F216D" w:rsidP="008F216D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Германцы к VI в. заняли всю территорию Западной Римской империи. К этому времени происходит разделение некогда единого народа на племена: вандалов, вестготов, остготов, франков, англов и саксов. Многие из них создали свои государства.</w:t>
      </w:r>
    </w:p>
    <w:p w:rsidR="008F216D" w:rsidRDefault="008F216D" w:rsidP="008F216D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завоевания Галлии сложилась первоначальная территория Франкского королевства. Во главе нового политического образования стоял вождь франков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Хлодвиг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основал правящую династию Меровингов. При нем территория королевства расширилась сначала за счет присоединения Аквитании, в последующем были захвачены Бургундия и Прованс.</w:t>
      </w:r>
    </w:p>
    <w:p w:rsidR="008F216D" w:rsidRDefault="008F216D" w:rsidP="008F216D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смерти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Хлодвига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Франкское государство было разделено между его сыновьями, которые все время враждовали между собой. Постоянные военные конфликты негативно отражались на благосостоянии простого народа. Все чаще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земледельцы вынуждены были обращаться за помощью к богатым соседям, результатом чего становилась потеря ими свободы и собственности. Так постепенно начал формироваться слой зависимых крестьян, которые вели свое хозяйство, работая на земле своего покровителя и отдавая ему часть своего урожая. </w:t>
      </w:r>
    </w:p>
    <w:p w:rsidR="008F216D" w:rsidRDefault="008F216D" w:rsidP="008F216D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с этим процессом шел захват свободных земель преемниками и приближенными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Хлодвига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 к концу VI в. из франкской знати и верхушки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-римского населения начинает формироваться класс крупных землевладельцев. </w:t>
      </w:r>
    </w:p>
    <w:p w:rsidR="008F216D" w:rsidRDefault="008F216D" w:rsidP="008F216D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8F216D" w:rsidRDefault="008F216D" w:rsidP="008F216D">
      <w:pPr>
        <w:pStyle w:val="ParagraphStyle"/>
        <w:spacing w:after="48" w:line="264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2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3178"/>
        <w:gridCol w:w="6602"/>
        <w:gridCol w:w="4886"/>
      </w:tblGrid>
      <w:tr w:rsidR="008F216D" w:rsidTr="00051F66">
        <w:trPr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 сравнения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Вождь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Король</w:t>
            </w:r>
          </w:p>
        </w:tc>
      </w:tr>
      <w:tr w:rsidR="008F216D" w:rsidTr="00051F66">
        <w:trPr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власти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Всеобщее уважение и доверие племени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силы</w:t>
            </w:r>
          </w:p>
        </w:tc>
      </w:tr>
      <w:tr w:rsidR="008F216D" w:rsidTr="00051F66">
        <w:trPr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власти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на военный период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наследству</w:t>
            </w:r>
          </w:p>
        </w:tc>
      </w:tr>
      <w:tr w:rsidR="008F216D" w:rsidTr="00051F66">
        <w:trPr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власти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пределах племени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6D" w:rsidRDefault="008F216D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территория государства</w:t>
            </w:r>
          </w:p>
        </w:tc>
      </w:tr>
    </w:tbl>
    <w:p w:rsidR="008F216D" w:rsidRDefault="008F216D" w:rsidP="008F216D">
      <w:pPr>
        <w:pStyle w:val="ParagraphStyle"/>
        <w:spacing w:line="264" w:lineRule="auto"/>
        <w:jc w:val="right"/>
        <w:rPr>
          <w:rFonts w:ascii="Times New Roman" w:hAnsi="Times New Roman" w:cs="Times New Roman"/>
          <w:i/>
          <w:iCs/>
        </w:rPr>
      </w:pPr>
    </w:p>
    <w:p w:rsidR="008F216D" w:rsidRDefault="008F216D" w:rsidP="008F216D">
      <w:pPr>
        <w:pStyle w:val="ParagraphStyle"/>
        <w:spacing w:line="264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3</w:t>
      </w:r>
    </w:p>
    <w:p w:rsidR="008F216D" w:rsidRDefault="008F216D" w:rsidP="008F216D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ГОСУДАРСТВЕННОЕ УПРАВЛЕНИЕ ВО ФРАНКСКОМ ГОСУДАРСТВЕ</w:t>
      </w:r>
    </w:p>
    <w:p w:rsidR="008F216D" w:rsidRDefault="008F216D" w:rsidP="008F216D">
      <w:pPr>
        <w:pStyle w:val="ParagraphStyle"/>
        <w:spacing w:before="144"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3E2E0C" wp14:editId="2C794B6A">
            <wp:extent cx="3773170" cy="1216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16D" w:rsidRDefault="008F216D">
      <w:bookmarkStart w:id="0" w:name="_GoBack"/>
      <w:bookmarkEnd w:id="0"/>
    </w:p>
    <w:sectPr w:rsidR="008F216D" w:rsidSect="008F2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0A"/>
    <w:rsid w:val="00004980"/>
    <w:rsid w:val="00014CDD"/>
    <w:rsid w:val="00017DD3"/>
    <w:rsid w:val="00024165"/>
    <w:rsid w:val="000360D3"/>
    <w:rsid w:val="000433E6"/>
    <w:rsid w:val="00051593"/>
    <w:rsid w:val="00061D89"/>
    <w:rsid w:val="00064F7C"/>
    <w:rsid w:val="0008686A"/>
    <w:rsid w:val="0009329E"/>
    <w:rsid w:val="000937DB"/>
    <w:rsid w:val="000B3A12"/>
    <w:rsid w:val="000C0384"/>
    <w:rsid w:val="000C1C58"/>
    <w:rsid w:val="000C6C7C"/>
    <w:rsid w:val="000E014C"/>
    <w:rsid w:val="000E1935"/>
    <w:rsid w:val="000E1CE7"/>
    <w:rsid w:val="000E35AF"/>
    <w:rsid w:val="000E6745"/>
    <w:rsid w:val="000F02EB"/>
    <w:rsid w:val="00101C9C"/>
    <w:rsid w:val="00107BF8"/>
    <w:rsid w:val="00124C16"/>
    <w:rsid w:val="0012744D"/>
    <w:rsid w:val="001308FC"/>
    <w:rsid w:val="001410F0"/>
    <w:rsid w:val="001438D0"/>
    <w:rsid w:val="0014737F"/>
    <w:rsid w:val="001522B3"/>
    <w:rsid w:val="00157C71"/>
    <w:rsid w:val="00163CD7"/>
    <w:rsid w:val="00174B3F"/>
    <w:rsid w:val="00175E6F"/>
    <w:rsid w:val="0019456F"/>
    <w:rsid w:val="00196BDC"/>
    <w:rsid w:val="001A0E45"/>
    <w:rsid w:val="001A4BA7"/>
    <w:rsid w:val="001A7CF2"/>
    <w:rsid w:val="001B0045"/>
    <w:rsid w:val="001B7F61"/>
    <w:rsid w:val="001E16C4"/>
    <w:rsid w:val="001E4686"/>
    <w:rsid w:val="00225903"/>
    <w:rsid w:val="00226BC9"/>
    <w:rsid w:val="00231115"/>
    <w:rsid w:val="002422E2"/>
    <w:rsid w:val="00262A5E"/>
    <w:rsid w:val="00280500"/>
    <w:rsid w:val="00287067"/>
    <w:rsid w:val="002909A9"/>
    <w:rsid w:val="0029304C"/>
    <w:rsid w:val="002A4560"/>
    <w:rsid w:val="002A6B95"/>
    <w:rsid w:val="002C64E6"/>
    <w:rsid w:val="002E687E"/>
    <w:rsid w:val="002F47E2"/>
    <w:rsid w:val="003062E0"/>
    <w:rsid w:val="00316314"/>
    <w:rsid w:val="00316D52"/>
    <w:rsid w:val="00317CEC"/>
    <w:rsid w:val="00324B55"/>
    <w:rsid w:val="0033061C"/>
    <w:rsid w:val="003413B2"/>
    <w:rsid w:val="00346CCA"/>
    <w:rsid w:val="0035059B"/>
    <w:rsid w:val="00366D06"/>
    <w:rsid w:val="00381672"/>
    <w:rsid w:val="00382999"/>
    <w:rsid w:val="00385CF4"/>
    <w:rsid w:val="00391C9B"/>
    <w:rsid w:val="003922DA"/>
    <w:rsid w:val="003A2D5B"/>
    <w:rsid w:val="003B1984"/>
    <w:rsid w:val="003C3D57"/>
    <w:rsid w:val="003C501D"/>
    <w:rsid w:val="003C78BA"/>
    <w:rsid w:val="003E74EB"/>
    <w:rsid w:val="003F5357"/>
    <w:rsid w:val="003F654B"/>
    <w:rsid w:val="004073FA"/>
    <w:rsid w:val="00421CEC"/>
    <w:rsid w:val="0044195B"/>
    <w:rsid w:val="00444113"/>
    <w:rsid w:val="00453492"/>
    <w:rsid w:val="0045485B"/>
    <w:rsid w:val="00467495"/>
    <w:rsid w:val="00486F99"/>
    <w:rsid w:val="00496547"/>
    <w:rsid w:val="004C21A4"/>
    <w:rsid w:val="004D4841"/>
    <w:rsid w:val="004E5F51"/>
    <w:rsid w:val="004F20BE"/>
    <w:rsid w:val="0050053D"/>
    <w:rsid w:val="005017CA"/>
    <w:rsid w:val="00506A2E"/>
    <w:rsid w:val="00507FB1"/>
    <w:rsid w:val="005126DD"/>
    <w:rsid w:val="0051782D"/>
    <w:rsid w:val="005278B2"/>
    <w:rsid w:val="005432D4"/>
    <w:rsid w:val="005441AF"/>
    <w:rsid w:val="0054526E"/>
    <w:rsid w:val="00547871"/>
    <w:rsid w:val="00562DFA"/>
    <w:rsid w:val="00575DF2"/>
    <w:rsid w:val="00576A41"/>
    <w:rsid w:val="005B4128"/>
    <w:rsid w:val="005B7777"/>
    <w:rsid w:val="005B7D1C"/>
    <w:rsid w:val="005C4AC9"/>
    <w:rsid w:val="005C6AD0"/>
    <w:rsid w:val="005C799D"/>
    <w:rsid w:val="005D693B"/>
    <w:rsid w:val="005E1E5B"/>
    <w:rsid w:val="00612E6A"/>
    <w:rsid w:val="0062620A"/>
    <w:rsid w:val="00634935"/>
    <w:rsid w:val="00660583"/>
    <w:rsid w:val="00681724"/>
    <w:rsid w:val="00695E45"/>
    <w:rsid w:val="006A11CB"/>
    <w:rsid w:val="006A3131"/>
    <w:rsid w:val="006A5EC1"/>
    <w:rsid w:val="006A76D6"/>
    <w:rsid w:val="006B342D"/>
    <w:rsid w:val="006C417E"/>
    <w:rsid w:val="006C69EF"/>
    <w:rsid w:val="006D079C"/>
    <w:rsid w:val="006D2897"/>
    <w:rsid w:val="006E05B5"/>
    <w:rsid w:val="006E1DF2"/>
    <w:rsid w:val="006E594D"/>
    <w:rsid w:val="006F378F"/>
    <w:rsid w:val="00701895"/>
    <w:rsid w:val="0070335C"/>
    <w:rsid w:val="007037D5"/>
    <w:rsid w:val="00705211"/>
    <w:rsid w:val="00714ABF"/>
    <w:rsid w:val="00721EFF"/>
    <w:rsid w:val="00722A17"/>
    <w:rsid w:val="00723D8D"/>
    <w:rsid w:val="00726734"/>
    <w:rsid w:val="00742F75"/>
    <w:rsid w:val="007449FE"/>
    <w:rsid w:val="0075693C"/>
    <w:rsid w:val="00765306"/>
    <w:rsid w:val="007666FC"/>
    <w:rsid w:val="00774884"/>
    <w:rsid w:val="007803F3"/>
    <w:rsid w:val="00785CCE"/>
    <w:rsid w:val="00790F59"/>
    <w:rsid w:val="00792ADD"/>
    <w:rsid w:val="007A139F"/>
    <w:rsid w:val="007B5336"/>
    <w:rsid w:val="007C0319"/>
    <w:rsid w:val="007C1F0A"/>
    <w:rsid w:val="007C2D41"/>
    <w:rsid w:val="007D3E84"/>
    <w:rsid w:val="007E004F"/>
    <w:rsid w:val="007E335F"/>
    <w:rsid w:val="008123D0"/>
    <w:rsid w:val="0081273B"/>
    <w:rsid w:val="0081758F"/>
    <w:rsid w:val="00820302"/>
    <w:rsid w:val="00827912"/>
    <w:rsid w:val="00833737"/>
    <w:rsid w:val="008406F7"/>
    <w:rsid w:val="0085236A"/>
    <w:rsid w:val="00860DE5"/>
    <w:rsid w:val="00863D34"/>
    <w:rsid w:val="00871028"/>
    <w:rsid w:val="00876C6A"/>
    <w:rsid w:val="0089705A"/>
    <w:rsid w:val="008A7470"/>
    <w:rsid w:val="008B350A"/>
    <w:rsid w:val="008B6637"/>
    <w:rsid w:val="008C11AB"/>
    <w:rsid w:val="008C3957"/>
    <w:rsid w:val="008D502D"/>
    <w:rsid w:val="008E14B2"/>
    <w:rsid w:val="008F1179"/>
    <w:rsid w:val="008F216D"/>
    <w:rsid w:val="00902511"/>
    <w:rsid w:val="00905B44"/>
    <w:rsid w:val="00906C10"/>
    <w:rsid w:val="00916C6D"/>
    <w:rsid w:val="009438F8"/>
    <w:rsid w:val="00947D05"/>
    <w:rsid w:val="009518F7"/>
    <w:rsid w:val="00955EA7"/>
    <w:rsid w:val="00961773"/>
    <w:rsid w:val="00983363"/>
    <w:rsid w:val="00985FF5"/>
    <w:rsid w:val="00997559"/>
    <w:rsid w:val="009A3724"/>
    <w:rsid w:val="009B771F"/>
    <w:rsid w:val="009C7221"/>
    <w:rsid w:val="009E3822"/>
    <w:rsid w:val="009E5C2F"/>
    <w:rsid w:val="00A0393B"/>
    <w:rsid w:val="00A22F99"/>
    <w:rsid w:val="00A57263"/>
    <w:rsid w:val="00A57CE4"/>
    <w:rsid w:val="00A605D8"/>
    <w:rsid w:val="00A745AC"/>
    <w:rsid w:val="00A74600"/>
    <w:rsid w:val="00A75C1A"/>
    <w:rsid w:val="00A83E47"/>
    <w:rsid w:val="00A85AC1"/>
    <w:rsid w:val="00AA55C8"/>
    <w:rsid w:val="00AA624C"/>
    <w:rsid w:val="00AC293E"/>
    <w:rsid w:val="00AD4465"/>
    <w:rsid w:val="00AD464A"/>
    <w:rsid w:val="00AD74F1"/>
    <w:rsid w:val="00AF22D0"/>
    <w:rsid w:val="00AF3B5A"/>
    <w:rsid w:val="00B04771"/>
    <w:rsid w:val="00B10DA8"/>
    <w:rsid w:val="00B12D67"/>
    <w:rsid w:val="00B13B2A"/>
    <w:rsid w:val="00B13B53"/>
    <w:rsid w:val="00B16334"/>
    <w:rsid w:val="00B22BCD"/>
    <w:rsid w:val="00B31142"/>
    <w:rsid w:val="00B3281A"/>
    <w:rsid w:val="00B33EAF"/>
    <w:rsid w:val="00B37893"/>
    <w:rsid w:val="00B558AB"/>
    <w:rsid w:val="00B637CB"/>
    <w:rsid w:val="00B6522B"/>
    <w:rsid w:val="00B85BA4"/>
    <w:rsid w:val="00B87CE9"/>
    <w:rsid w:val="00B979BB"/>
    <w:rsid w:val="00BA077E"/>
    <w:rsid w:val="00BA35EB"/>
    <w:rsid w:val="00BA614B"/>
    <w:rsid w:val="00BA695C"/>
    <w:rsid w:val="00BD454C"/>
    <w:rsid w:val="00BD60F1"/>
    <w:rsid w:val="00BE5197"/>
    <w:rsid w:val="00C120D5"/>
    <w:rsid w:val="00C218EE"/>
    <w:rsid w:val="00C33B66"/>
    <w:rsid w:val="00C34CC4"/>
    <w:rsid w:val="00C362A1"/>
    <w:rsid w:val="00C3717B"/>
    <w:rsid w:val="00C465DC"/>
    <w:rsid w:val="00C47621"/>
    <w:rsid w:val="00C51E0A"/>
    <w:rsid w:val="00C838F5"/>
    <w:rsid w:val="00C922B1"/>
    <w:rsid w:val="00CA0548"/>
    <w:rsid w:val="00CA0ACC"/>
    <w:rsid w:val="00CA5B5F"/>
    <w:rsid w:val="00CD2D78"/>
    <w:rsid w:val="00CE4D95"/>
    <w:rsid w:val="00CE61C0"/>
    <w:rsid w:val="00CF6C64"/>
    <w:rsid w:val="00D040D1"/>
    <w:rsid w:val="00D13FBE"/>
    <w:rsid w:val="00D16508"/>
    <w:rsid w:val="00D20267"/>
    <w:rsid w:val="00D348F9"/>
    <w:rsid w:val="00D65E61"/>
    <w:rsid w:val="00D66F06"/>
    <w:rsid w:val="00D723D6"/>
    <w:rsid w:val="00D75859"/>
    <w:rsid w:val="00D93C92"/>
    <w:rsid w:val="00D96F7D"/>
    <w:rsid w:val="00DB033D"/>
    <w:rsid w:val="00DB37FC"/>
    <w:rsid w:val="00DB7447"/>
    <w:rsid w:val="00DC1D4A"/>
    <w:rsid w:val="00DC23D9"/>
    <w:rsid w:val="00DC3281"/>
    <w:rsid w:val="00DD06A2"/>
    <w:rsid w:val="00DE0D39"/>
    <w:rsid w:val="00DF36A6"/>
    <w:rsid w:val="00E33190"/>
    <w:rsid w:val="00E5296E"/>
    <w:rsid w:val="00E612CD"/>
    <w:rsid w:val="00E77872"/>
    <w:rsid w:val="00EA21BB"/>
    <w:rsid w:val="00EB7DC1"/>
    <w:rsid w:val="00EC75E3"/>
    <w:rsid w:val="00EC7631"/>
    <w:rsid w:val="00EE0838"/>
    <w:rsid w:val="00EE6BAD"/>
    <w:rsid w:val="00EF3ACD"/>
    <w:rsid w:val="00EF7CDA"/>
    <w:rsid w:val="00F013A3"/>
    <w:rsid w:val="00F221AC"/>
    <w:rsid w:val="00F2283E"/>
    <w:rsid w:val="00F27C84"/>
    <w:rsid w:val="00F3021F"/>
    <w:rsid w:val="00F328E4"/>
    <w:rsid w:val="00F3613B"/>
    <w:rsid w:val="00F36FB1"/>
    <w:rsid w:val="00F4017E"/>
    <w:rsid w:val="00F423F6"/>
    <w:rsid w:val="00F54051"/>
    <w:rsid w:val="00F61F60"/>
    <w:rsid w:val="00F65E26"/>
    <w:rsid w:val="00F71247"/>
    <w:rsid w:val="00F7170E"/>
    <w:rsid w:val="00F747DA"/>
    <w:rsid w:val="00F75085"/>
    <w:rsid w:val="00F77826"/>
    <w:rsid w:val="00FA2059"/>
    <w:rsid w:val="00FA64C6"/>
    <w:rsid w:val="00FB1472"/>
    <w:rsid w:val="00FB3D6E"/>
    <w:rsid w:val="00FC1B5A"/>
    <w:rsid w:val="00FC2FF7"/>
    <w:rsid w:val="00FC7C88"/>
    <w:rsid w:val="00FD0CEF"/>
    <w:rsid w:val="00FD3CDB"/>
    <w:rsid w:val="00FD4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F216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F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F216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F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Шупульник Станислав</dc:creator>
  <cp:lastModifiedBy>Шупульник Станислав</cp:lastModifiedBy>
  <cp:revision>2</cp:revision>
  <dcterms:created xsi:type="dcterms:W3CDTF">2017-11-12T21:53:00Z</dcterms:created>
  <dcterms:modified xsi:type="dcterms:W3CDTF">2017-11-12T21:56:00Z</dcterms:modified>
</cp:coreProperties>
</file>