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483" w:rsidRPr="004415E7" w:rsidRDefault="00267483" w:rsidP="00267483">
      <w:pPr>
        <w:shd w:val="clear" w:color="auto" w:fill="FFFFFF"/>
        <w:spacing w:before="120" w:after="30" w:line="240" w:lineRule="auto"/>
        <w:ind w:right="-1"/>
        <w:outlineLvl w:val="4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r w:rsidRPr="004415E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Нормативно - правовая  база для организации ученического самоуправления</w:t>
      </w:r>
    </w:p>
    <w:p w:rsidR="00267483" w:rsidRPr="004415E7" w:rsidRDefault="00267483" w:rsidP="00267483">
      <w:pPr>
        <w:shd w:val="clear" w:color="auto" w:fill="FFFFFF"/>
        <w:spacing w:before="120" w:after="30" w:line="240" w:lineRule="auto"/>
        <w:ind w:left="300" w:right="150"/>
        <w:outlineLvl w:val="4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267483" w:rsidRPr="004415E7" w:rsidRDefault="00267483" w:rsidP="00267483">
      <w:pPr>
        <w:pStyle w:val="a3"/>
        <w:numPr>
          <w:ilvl w:val="0"/>
          <w:numId w:val="1"/>
        </w:numPr>
        <w:shd w:val="clear" w:color="auto" w:fill="FFFFFF"/>
        <w:spacing w:before="120" w:after="30" w:line="240" w:lineRule="auto"/>
        <w:ind w:right="150"/>
        <w:outlineLvl w:val="4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4415E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Из Федерального закона "Об образовании"(N 12-ФЗ от 13 января 1996 г.)</w:t>
      </w:r>
    </w:p>
    <w:p w:rsidR="00267483" w:rsidRPr="004415E7" w:rsidRDefault="00267483" w:rsidP="00267483">
      <w:pPr>
        <w:shd w:val="clear" w:color="auto" w:fill="FFFFFF"/>
        <w:spacing w:before="100" w:after="100" w:line="240" w:lineRule="auto"/>
        <w:ind w:left="150" w:right="150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516B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Статья 35.</w:t>
      </w:r>
      <w:r w:rsidRPr="00441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Управление государственными и муниципальными образовательными учреждениями </w:t>
      </w:r>
    </w:p>
    <w:p w:rsidR="00267483" w:rsidRPr="004415E7" w:rsidRDefault="00267483" w:rsidP="00267483">
      <w:pPr>
        <w:shd w:val="clear" w:color="auto" w:fill="FFFFFF"/>
        <w:spacing w:before="100" w:after="100" w:line="240" w:lineRule="auto"/>
        <w:ind w:left="150" w:right="150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Управление государственными и муниципальными образовательными учреждениями строится на принципах единоначалия и самоуправления. Формами самоуправления образовательного учреждения являются совет образовательного учреждения, попечительский совет, общее собрание, педагогический совет и другие формы. Порядок выборов органов самоуправления образовательного учреждения и их компетенция определяются уставом образовательного учреждения. </w:t>
      </w:r>
    </w:p>
    <w:p w:rsidR="00267483" w:rsidRPr="004415E7" w:rsidRDefault="00267483" w:rsidP="00267483">
      <w:pPr>
        <w:shd w:val="clear" w:color="auto" w:fill="FFFFFF"/>
        <w:spacing w:before="100" w:after="100" w:line="240" w:lineRule="auto"/>
        <w:ind w:left="150" w:right="150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</w:p>
    <w:p w:rsidR="00267483" w:rsidRPr="004415E7" w:rsidRDefault="00267483" w:rsidP="00267483">
      <w:pPr>
        <w:shd w:val="clear" w:color="auto" w:fill="FFFFFF"/>
        <w:spacing w:before="100" w:after="100" w:line="240" w:lineRule="auto"/>
        <w:ind w:left="150" w:right="150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516B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Статья 50.</w:t>
      </w:r>
      <w:r w:rsidRPr="00441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Права и социальная защита обучающихся, воспитанников </w:t>
      </w:r>
    </w:p>
    <w:p w:rsidR="00267483" w:rsidRPr="004415E7" w:rsidRDefault="00267483" w:rsidP="00267483">
      <w:pPr>
        <w:shd w:val="clear" w:color="auto" w:fill="FFFFFF"/>
        <w:spacing w:before="100" w:after="100" w:line="240" w:lineRule="auto"/>
        <w:ind w:left="150" w:right="150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Обучающиеся всех образовательных учреждений имеют право... на участие в управлении образовательным учреждением, на уважение своего человеческого достоинства, на свободу совести, информации, на свободное выражение собственных мнений и убеждений. </w:t>
      </w:r>
    </w:p>
    <w:p w:rsidR="00267483" w:rsidRPr="004415E7" w:rsidRDefault="00267483" w:rsidP="00267483">
      <w:pPr>
        <w:pStyle w:val="a3"/>
        <w:numPr>
          <w:ilvl w:val="0"/>
          <w:numId w:val="1"/>
        </w:numPr>
        <w:shd w:val="clear" w:color="auto" w:fill="FFFFFF"/>
        <w:spacing w:before="120" w:after="30" w:line="240" w:lineRule="auto"/>
        <w:ind w:right="150"/>
        <w:outlineLvl w:val="4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4415E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Из Федерального закона "Об основных гарантиях прав ребенка в Российской Федерации" (N 124-ФЗ от 24 июля 1998 г.) </w:t>
      </w:r>
    </w:p>
    <w:p w:rsidR="00267483" w:rsidRPr="004415E7" w:rsidRDefault="00267483" w:rsidP="00267483">
      <w:pPr>
        <w:shd w:val="clear" w:color="auto" w:fill="FFFFFF"/>
        <w:spacing w:before="100" w:after="100" w:line="240" w:lineRule="auto"/>
        <w:ind w:left="150" w:right="150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516B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Статья 9.</w:t>
      </w:r>
      <w:r w:rsidRPr="00441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Меры по защите прав ребенка при осуществлении деятельности в области его образования и воспитания</w:t>
      </w:r>
    </w:p>
    <w:p w:rsidR="00267483" w:rsidRPr="004415E7" w:rsidRDefault="00267483" w:rsidP="00267483">
      <w:pPr>
        <w:shd w:val="clear" w:color="auto" w:fill="FFFFFF"/>
        <w:spacing w:before="100" w:after="100" w:line="240" w:lineRule="auto"/>
        <w:ind w:left="150" w:right="150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При осуществлении деятельности в области образования и воспитания ребенка в семье, образовательном учреждении, специальном учебно-воспитательном учреждении или ином оказывающем соответствующие услуги учреждении не могут ущемляться права ребенка. </w:t>
      </w:r>
    </w:p>
    <w:p w:rsidR="00267483" w:rsidRPr="004415E7" w:rsidRDefault="00267483" w:rsidP="00267483">
      <w:pPr>
        <w:shd w:val="clear" w:color="auto" w:fill="FFFFFF"/>
        <w:spacing w:before="100" w:after="100" w:line="240" w:lineRule="auto"/>
        <w:ind w:left="150" w:right="150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В соответствии с принципами государственной политики в интересах детей администрация образовательных учреждений не вправе препятствовать созданию по инициативе обучающихся, воспитанников в возрасте старше восьми лет общественных объединений (организаций) обучающихся, воспитанников, за исключением детских общественных объединений (организаций), учреждаемых либо создаваемых политическими партиями, детских религиозных организаций. </w:t>
      </w:r>
    </w:p>
    <w:p w:rsidR="00267483" w:rsidRPr="004415E7" w:rsidRDefault="00267483" w:rsidP="00267483">
      <w:pPr>
        <w:shd w:val="clear" w:color="auto" w:fill="FFFFFF"/>
        <w:spacing w:before="100" w:after="100" w:line="240" w:lineRule="auto"/>
        <w:ind w:left="150" w:right="150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Указанные общественные объединения (организации) осуществляют свою деятельность в соответствии с законодательством Российской Федерации об общественных объединениях. </w:t>
      </w:r>
    </w:p>
    <w:p w:rsidR="00267483" w:rsidRPr="004415E7" w:rsidRDefault="00267483" w:rsidP="00267483">
      <w:pPr>
        <w:shd w:val="clear" w:color="auto" w:fill="FFFFFF"/>
        <w:spacing w:before="100" w:after="100" w:line="240" w:lineRule="auto"/>
        <w:ind w:left="150" w:right="150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Администрация образовательных учреждений может заключать с органом общественной самодеятельности договор о содействии в реализации прав и законных интересов ребенка. </w:t>
      </w:r>
      <w:bookmarkStart w:id="0" w:name="_GoBack"/>
      <w:bookmarkEnd w:id="0"/>
    </w:p>
    <w:p w:rsidR="00267483" w:rsidRPr="004415E7" w:rsidRDefault="00267483" w:rsidP="00267483">
      <w:pPr>
        <w:shd w:val="clear" w:color="auto" w:fill="FFFFFF"/>
        <w:spacing w:before="100" w:after="100" w:line="240" w:lineRule="auto"/>
        <w:ind w:left="150" w:right="150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3. Обучающиеся, воспитанники образовательных учреждений, за исключением дошкольных учреждений и учреждений начального общего образования, соответствующих им подразделений иных образовательных учреждений вправе самостоятельно или через своих выборных представителей ходатайствовать перед администрацией указанных учреждений о проведении с участием выборных представителей обучающихся, воспитанников дисциплинарного расследования деятельности работников образовательных учреждений, нарушающих и ущемляющих права ребенка. </w:t>
      </w:r>
    </w:p>
    <w:p w:rsidR="00267483" w:rsidRPr="004415E7" w:rsidRDefault="00267483" w:rsidP="00267483">
      <w:pPr>
        <w:shd w:val="clear" w:color="auto" w:fill="FFFFFF"/>
        <w:spacing w:before="100" w:after="100" w:line="240" w:lineRule="auto"/>
        <w:ind w:left="150" w:right="150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обучающиеся, воспитанники не согласны с решением администрации образовательного учреждения, они вправе через своих выборных представителей обратиться за содействием и помощью в уполномоченные государственные органы. </w:t>
      </w:r>
    </w:p>
    <w:p w:rsidR="00267483" w:rsidRPr="004415E7" w:rsidRDefault="00267483" w:rsidP="00267483">
      <w:pPr>
        <w:shd w:val="clear" w:color="auto" w:fill="FFFFFF"/>
        <w:spacing w:before="100" w:after="100" w:line="240" w:lineRule="auto"/>
        <w:ind w:left="150" w:right="150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Обучающиеся, воспитанники указанных образовательных учреждений могут проводить во </w:t>
      </w:r>
      <w:proofErr w:type="spellStart"/>
      <w:r w:rsidRPr="00441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внеучебное</w:t>
      </w:r>
      <w:proofErr w:type="spellEnd"/>
      <w:r w:rsidRPr="00441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время собрания и митинги по вопросам защиты своих нарушенных прав. Администрация образовательного учреждения не вправе препятствовать проведению таких собраний и митингов, в том числе на территории и в помещении образовательного учреждения, если выборными представителями обучающихся, воспитанников выполнены условия проведения указанных собраний и митингов, установленные уставом образовательного учреждения. Такие собрания и митинги не могут проводиться в нарушение установленных законодательством Российской Федерации требований соблюдения общественного порядка и не должны препятствовать образовательному и воспитательному процессам. </w:t>
      </w:r>
    </w:p>
    <w:p w:rsidR="00267483" w:rsidRPr="004415E7" w:rsidRDefault="00267483" w:rsidP="00267483">
      <w:pPr>
        <w:shd w:val="clear" w:color="auto" w:fill="FFFFFF"/>
        <w:spacing w:before="100" w:after="100" w:line="240" w:lineRule="auto"/>
        <w:ind w:left="150" w:right="150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В образовательных учреждениях и иных осуществляющих образовательный и воспитательный процессы учреждениях, а также в местах, доступных для детей и родителей (лиц, их заменяющих), вывешиваются тексты уставов, правил внутреннего распорядка таких учреждений; списки органов государственной власти, органов местного самоуправления и их должностных лиц (с указанием способов связи с ними) по месту нахождения указанных образовательных и иных учреждений, осуществляющих контроль и надзор за соблюдением, обеспечением и защитой прав ребенка. </w:t>
      </w:r>
    </w:p>
    <w:p w:rsidR="00267483" w:rsidRPr="004415E7" w:rsidRDefault="00267483" w:rsidP="00267483">
      <w:pPr>
        <w:pStyle w:val="a3"/>
        <w:numPr>
          <w:ilvl w:val="0"/>
          <w:numId w:val="1"/>
        </w:numPr>
        <w:shd w:val="clear" w:color="auto" w:fill="FFFFFF"/>
        <w:spacing w:before="120" w:after="30" w:line="240" w:lineRule="auto"/>
        <w:ind w:right="150"/>
        <w:outlineLvl w:val="4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4415E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Из Типового положения об общеобразовательном учреждении</w:t>
      </w:r>
    </w:p>
    <w:p w:rsidR="00267483" w:rsidRPr="004415E7" w:rsidRDefault="00267483" w:rsidP="00267483">
      <w:pPr>
        <w:shd w:val="clear" w:color="auto" w:fill="FFFFFF"/>
        <w:spacing w:before="100" w:after="100" w:line="240" w:lineRule="auto"/>
        <w:ind w:left="150" w:right="150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5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(утверждено постановлением Правительства Российской Федерации N 196 от 19 марта 2001 г.)</w:t>
      </w:r>
    </w:p>
    <w:p w:rsidR="00267483" w:rsidRPr="004415E7" w:rsidRDefault="00267483" w:rsidP="00267483">
      <w:pPr>
        <w:shd w:val="clear" w:color="auto" w:fill="FFFFFF"/>
        <w:spacing w:before="100" w:after="100" w:line="240" w:lineRule="auto"/>
        <w:ind w:left="150" w:right="150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Деятельность общеобразовательного учреждения основывается на принципах демократии... </w:t>
      </w:r>
    </w:p>
    <w:p w:rsidR="00267483" w:rsidRPr="004415E7" w:rsidRDefault="00267483" w:rsidP="00267483">
      <w:pPr>
        <w:shd w:val="clear" w:color="auto" w:fill="FFFFFF"/>
        <w:spacing w:before="100" w:after="100" w:line="240" w:lineRule="auto"/>
        <w:ind w:left="150" w:right="150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71. </w:t>
      </w:r>
      <w:proofErr w:type="gramStart"/>
      <w:r w:rsidRPr="00441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Руководитель общеобразовательного учреждения несет ответственность перед обучающимся, их родителями (законными представителями), государством, обществом и учредителем за результаты своей деятельности в соответствии с функциональными обязанностями, предусмотренными квалификационными требованиями, трудовым договором (контрактом) и уставом общеобразовательного учреждения. </w:t>
      </w:r>
      <w:proofErr w:type="gramEnd"/>
    </w:p>
    <w:p w:rsidR="00222DB0" w:rsidRPr="004415E7" w:rsidRDefault="00222DB0" w:rsidP="00222DB0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4415E7">
        <w:rPr>
          <w:b/>
          <w:bCs/>
          <w:color w:val="FF0000"/>
          <w:sz w:val="28"/>
          <w:szCs w:val="28"/>
        </w:rPr>
        <w:lastRenderedPageBreak/>
        <w:t>Конвенция о правах ребенка</w:t>
      </w:r>
    </w:p>
    <w:p w:rsidR="00222DB0" w:rsidRPr="004415E7" w:rsidRDefault="00222DB0" w:rsidP="00222DB0">
      <w:pPr>
        <w:pStyle w:val="a4"/>
        <w:spacing w:before="0" w:beforeAutospacing="0" w:after="0" w:afterAutospacing="0"/>
        <w:rPr>
          <w:i/>
          <w:iCs/>
          <w:sz w:val="28"/>
          <w:szCs w:val="28"/>
        </w:rPr>
      </w:pPr>
      <w:r w:rsidRPr="004415E7">
        <w:rPr>
          <w:i/>
          <w:iCs/>
          <w:sz w:val="28"/>
          <w:szCs w:val="28"/>
        </w:rPr>
        <w:t>Принята резолюцией 44/25 Генеральной Ассамблеи от 20 ноября 1989 года</w:t>
      </w:r>
      <w:proofErr w:type="gramStart"/>
      <w:r w:rsidRPr="004415E7">
        <w:rPr>
          <w:i/>
          <w:iCs/>
          <w:sz w:val="28"/>
          <w:szCs w:val="28"/>
        </w:rPr>
        <w:t>.В</w:t>
      </w:r>
      <w:proofErr w:type="gramEnd"/>
      <w:r w:rsidRPr="004415E7">
        <w:rPr>
          <w:i/>
          <w:iCs/>
          <w:sz w:val="28"/>
          <w:szCs w:val="28"/>
        </w:rPr>
        <w:t>ступила в силу</w:t>
      </w:r>
    </w:p>
    <w:p w:rsidR="00222DB0" w:rsidRPr="004415E7" w:rsidRDefault="00222DB0" w:rsidP="00222DB0">
      <w:pPr>
        <w:pStyle w:val="a4"/>
        <w:spacing w:before="0" w:beforeAutospacing="0" w:after="0" w:afterAutospacing="0"/>
        <w:rPr>
          <w:sz w:val="28"/>
          <w:szCs w:val="28"/>
        </w:rPr>
      </w:pPr>
      <w:r w:rsidRPr="004415E7">
        <w:rPr>
          <w:i/>
          <w:iCs/>
          <w:sz w:val="28"/>
          <w:szCs w:val="28"/>
        </w:rPr>
        <w:t xml:space="preserve"> 2 сентября 1990 года.</w:t>
      </w:r>
    </w:p>
    <w:p w:rsidR="00222DB0" w:rsidRPr="0031516B" w:rsidRDefault="00222DB0" w:rsidP="00222DB0">
      <w:pPr>
        <w:pStyle w:val="a4"/>
        <w:spacing w:before="0" w:beforeAutospacing="0" w:after="0" w:afterAutospacing="0"/>
        <w:jc w:val="both"/>
        <w:rPr>
          <w:b/>
          <w:color w:val="00B050"/>
          <w:sz w:val="28"/>
          <w:szCs w:val="28"/>
        </w:rPr>
      </w:pPr>
      <w:r w:rsidRPr="0031516B">
        <w:rPr>
          <w:b/>
          <w:iCs/>
          <w:color w:val="00B050"/>
          <w:sz w:val="28"/>
          <w:szCs w:val="28"/>
        </w:rPr>
        <w:t xml:space="preserve">Статья 13 </w:t>
      </w:r>
    </w:p>
    <w:p w:rsidR="00222DB0" w:rsidRPr="004415E7" w:rsidRDefault="00222DB0" w:rsidP="00222DB0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415E7">
        <w:rPr>
          <w:sz w:val="28"/>
          <w:szCs w:val="28"/>
        </w:rPr>
        <w:t xml:space="preserve">1. Ребенок имеет право свободно выражать свое мнение; это право включает свободу искать, получать и передавать информацию и идеи любого рода, независимо от границ, в устной, письменной или печатной форме, в форме произведений искусства или с помощью других средств по выбору ребенка. </w:t>
      </w:r>
    </w:p>
    <w:p w:rsidR="00222DB0" w:rsidRPr="004415E7" w:rsidRDefault="00222DB0" w:rsidP="00222DB0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415E7">
        <w:rPr>
          <w:sz w:val="28"/>
          <w:szCs w:val="28"/>
        </w:rPr>
        <w:t xml:space="preserve">2. Осуществление этого права может подвергаться некоторым ограничениям, однако этими ограничениями могут быть только те ограничения, которые предусмотрены законом и которые необходимы: </w:t>
      </w:r>
    </w:p>
    <w:p w:rsidR="00222DB0" w:rsidRPr="004415E7" w:rsidRDefault="00222DB0" w:rsidP="00222DB0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415E7">
        <w:rPr>
          <w:i/>
          <w:iCs/>
          <w:sz w:val="28"/>
          <w:szCs w:val="28"/>
        </w:rPr>
        <w:t>a</w:t>
      </w:r>
      <w:r w:rsidRPr="004415E7">
        <w:rPr>
          <w:sz w:val="28"/>
          <w:szCs w:val="28"/>
        </w:rPr>
        <w:t xml:space="preserve">) для уважения прав и репутации других лиц; или </w:t>
      </w:r>
    </w:p>
    <w:p w:rsidR="00222DB0" w:rsidRPr="004415E7" w:rsidRDefault="00222DB0" w:rsidP="00222DB0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415E7">
        <w:rPr>
          <w:i/>
          <w:iCs/>
          <w:sz w:val="28"/>
          <w:szCs w:val="28"/>
        </w:rPr>
        <w:t>b</w:t>
      </w:r>
      <w:r w:rsidRPr="004415E7">
        <w:rPr>
          <w:sz w:val="28"/>
          <w:szCs w:val="28"/>
        </w:rPr>
        <w:t>) для охраны государственной безопасности или общественного порядка (</w:t>
      </w:r>
      <w:proofErr w:type="spellStart"/>
      <w:r w:rsidRPr="004415E7">
        <w:rPr>
          <w:sz w:val="28"/>
          <w:szCs w:val="28"/>
        </w:rPr>
        <w:t>ordrepublic</w:t>
      </w:r>
      <w:proofErr w:type="spellEnd"/>
      <w:r w:rsidRPr="004415E7">
        <w:rPr>
          <w:sz w:val="28"/>
          <w:szCs w:val="28"/>
        </w:rPr>
        <w:t xml:space="preserve">), или здоровья или нравственности населения. </w:t>
      </w:r>
    </w:p>
    <w:p w:rsidR="00222DB0" w:rsidRPr="0031516B" w:rsidRDefault="00222DB0" w:rsidP="00222DB0">
      <w:pPr>
        <w:pStyle w:val="a4"/>
        <w:spacing w:before="0" w:beforeAutospacing="0" w:after="0" w:afterAutospacing="0"/>
        <w:jc w:val="both"/>
        <w:rPr>
          <w:b/>
          <w:color w:val="00B050"/>
          <w:sz w:val="28"/>
          <w:szCs w:val="28"/>
        </w:rPr>
      </w:pPr>
      <w:r w:rsidRPr="0031516B">
        <w:rPr>
          <w:b/>
          <w:iCs/>
          <w:color w:val="00B050"/>
          <w:sz w:val="28"/>
          <w:szCs w:val="28"/>
        </w:rPr>
        <w:t xml:space="preserve">Статья 15 </w:t>
      </w:r>
    </w:p>
    <w:p w:rsidR="00222DB0" w:rsidRPr="004415E7" w:rsidRDefault="00222DB0" w:rsidP="00222DB0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415E7">
        <w:rPr>
          <w:sz w:val="28"/>
          <w:szCs w:val="28"/>
        </w:rPr>
        <w:t xml:space="preserve">1. Государства-участники признают право ребенка на свободу ассоциации и свободу мирных собраний. </w:t>
      </w:r>
    </w:p>
    <w:p w:rsidR="00222DB0" w:rsidRPr="004415E7" w:rsidRDefault="00222DB0" w:rsidP="00222DB0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415E7">
        <w:rPr>
          <w:sz w:val="28"/>
          <w:szCs w:val="28"/>
        </w:rPr>
        <w:t xml:space="preserve">2. В отношении осуществления данного права не могут применяться какие-либо ограничения, кроме тех, которые применяются в соответствии с законом и которые необходимы в </w:t>
      </w:r>
      <w:proofErr w:type="gramStart"/>
      <w:r w:rsidRPr="004415E7">
        <w:rPr>
          <w:sz w:val="28"/>
          <w:szCs w:val="28"/>
        </w:rPr>
        <w:t>демократическом обществе</w:t>
      </w:r>
      <w:proofErr w:type="gramEnd"/>
      <w:r w:rsidRPr="004415E7">
        <w:rPr>
          <w:sz w:val="28"/>
          <w:szCs w:val="28"/>
        </w:rPr>
        <w:t xml:space="preserve"> в интересах государственной безопасности или общественной безопасности, общественного порядка (</w:t>
      </w:r>
      <w:proofErr w:type="spellStart"/>
      <w:r w:rsidRPr="004415E7">
        <w:rPr>
          <w:sz w:val="28"/>
          <w:szCs w:val="28"/>
        </w:rPr>
        <w:t>ordrepublic</w:t>
      </w:r>
      <w:proofErr w:type="spellEnd"/>
      <w:r w:rsidRPr="004415E7">
        <w:rPr>
          <w:sz w:val="28"/>
          <w:szCs w:val="28"/>
        </w:rPr>
        <w:t xml:space="preserve">), охраны здоровья или нравственности населения или защиты прав и свобод других лиц. </w:t>
      </w:r>
    </w:p>
    <w:p w:rsidR="00222DB0" w:rsidRPr="0031516B" w:rsidRDefault="00222DB0" w:rsidP="00222DB0">
      <w:pPr>
        <w:pStyle w:val="a4"/>
        <w:spacing w:before="0" w:beforeAutospacing="0" w:after="0" w:afterAutospacing="0"/>
        <w:jc w:val="both"/>
        <w:rPr>
          <w:b/>
          <w:color w:val="00B050"/>
          <w:sz w:val="28"/>
          <w:szCs w:val="28"/>
        </w:rPr>
      </w:pPr>
      <w:r w:rsidRPr="0031516B">
        <w:rPr>
          <w:b/>
          <w:iCs/>
          <w:color w:val="00B050"/>
          <w:sz w:val="28"/>
          <w:szCs w:val="28"/>
        </w:rPr>
        <w:t xml:space="preserve">Статья 29 </w:t>
      </w:r>
    </w:p>
    <w:p w:rsidR="00222DB0" w:rsidRPr="004415E7" w:rsidRDefault="00222DB0" w:rsidP="00222DB0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415E7">
        <w:rPr>
          <w:sz w:val="28"/>
          <w:szCs w:val="28"/>
        </w:rPr>
        <w:t xml:space="preserve">1. Государства-участники соглашаются в том, что образование ребенка должно быть направлено </w:t>
      </w:r>
      <w:proofErr w:type="gramStart"/>
      <w:r w:rsidRPr="004415E7">
        <w:rPr>
          <w:sz w:val="28"/>
          <w:szCs w:val="28"/>
        </w:rPr>
        <w:t>на</w:t>
      </w:r>
      <w:proofErr w:type="gramEnd"/>
      <w:r w:rsidRPr="004415E7">
        <w:rPr>
          <w:sz w:val="28"/>
          <w:szCs w:val="28"/>
        </w:rPr>
        <w:t xml:space="preserve">: </w:t>
      </w:r>
    </w:p>
    <w:p w:rsidR="00222DB0" w:rsidRPr="004415E7" w:rsidRDefault="00222DB0" w:rsidP="00222DB0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415E7">
        <w:rPr>
          <w:sz w:val="28"/>
          <w:szCs w:val="28"/>
        </w:rPr>
        <w:t xml:space="preserve">a) развитие личности, талантов и умственных и физических способностей ребенка в их самом полном объеме; </w:t>
      </w:r>
    </w:p>
    <w:p w:rsidR="00222DB0" w:rsidRPr="004415E7" w:rsidRDefault="00222DB0" w:rsidP="00222DB0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415E7">
        <w:rPr>
          <w:sz w:val="28"/>
          <w:szCs w:val="28"/>
        </w:rPr>
        <w:t>b) воспитание уважения к правам человека и основным свободам, а также принципам, провозглашенным в Уставе Организации Объединенных Наций;</w:t>
      </w:r>
    </w:p>
    <w:p w:rsidR="00222DB0" w:rsidRPr="004415E7" w:rsidRDefault="00222DB0" w:rsidP="00222DB0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415E7">
        <w:rPr>
          <w:sz w:val="28"/>
          <w:szCs w:val="28"/>
        </w:rPr>
        <w:t>c) воспитание уважения к родителям ребенка, его культурной самобытности, языку и ценностям, к национальным ценностям страны, в которой ребенок проживает, страны его происхождения и к цивилизациям, отличным отего собственной;</w:t>
      </w:r>
    </w:p>
    <w:p w:rsidR="00222DB0" w:rsidRPr="004415E7" w:rsidRDefault="00222DB0" w:rsidP="00222DB0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415E7">
        <w:rPr>
          <w:sz w:val="28"/>
          <w:szCs w:val="28"/>
        </w:rPr>
        <w:t xml:space="preserve">d) подготовку ребенка к сознательной жизни в свободном обществе в духе понимания, мира, терпимости, равноправия мужчин и женщин и дружбы между всеми народами, этническими, национальными и религиозными группами, а также лицами из числа коренного населения; </w:t>
      </w:r>
    </w:p>
    <w:p w:rsidR="00222DB0" w:rsidRPr="004415E7" w:rsidRDefault="00222DB0" w:rsidP="00222DB0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415E7">
        <w:rPr>
          <w:sz w:val="28"/>
          <w:szCs w:val="28"/>
        </w:rPr>
        <w:t xml:space="preserve">e) воспитание уважения к окружающей природе. </w:t>
      </w:r>
    </w:p>
    <w:p w:rsidR="001E5036" w:rsidRPr="004415E7" w:rsidRDefault="001E5036">
      <w:pPr>
        <w:rPr>
          <w:sz w:val="28"/>
          <w:szCs w:val="28"/>
        </w:rPr>
      </w:pPr>
    </w:p>
    <w:sectPr w:rsidR="001E5036" w:rsidRPr="004415E7" w:rsidSect="00267483">
      <w:footerReference w:type="default" r:id="rId8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7C03" w:rsidRDefault="00467C03" w:rsidP="00467C03">
      <w:pPr>
        <w:spacing w:after="0" w:line="240" w:lineRule="auto"/>
      </w:pPr>
      <w:r>
        <w:separator/>
      </w:r>
    </w:p>
  </w:endnote>
  <w:endnote w:type="continuationSeparator" w:id="1">
    <w:p w:rsidR="00467C03" w:rsidRDefault="00467C03" w:rsidP="00467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2751"/>
      <w:docPartObj>
        <w:docPartGallery w:val="Page Numbers (Bottom of Page)"/>
        <w:docPartUnique/>
      </w:docPartObj>
    </w:sdtPr>
    <w:sdtContent>
      <w:p w:rsidR="00467C03" w:rsidRDefault="00467C03">
        <w:pPr>
          <w:pStyle w:val="a7"/>
        </w:pPr>
        <w:r>
          <w:rPr>
            <w:noProof/>
            <w:lang w:eastAsia="zh-TW"/>
          </w:rPr>
          <w:pict>
            <v:group id="_x0000_s2049" style="position:absolute;margin-left:0;margin-top:0;width:611.15pt;height:15pt;z-index:251660288;mso-width-percent:1000;mso-position-horizontal:center;mso-position-horizontal-relative:page;mso-position-vertical:center;mso-position-vertical-relative:bottom-margin-area;mso-width-percent:1000" coordorigin=",14970" coordsize="12255,300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50" type="#_x0000_t202" style="position:absolute;left:10803;top:14982;width:659;height:288;v-text-anchor:top" filled="f" stroked="f">
                <v:textbox style="mso-next-textbox:#_x0000_s2050" inset="0,0,0,0">
                  <w:txbxContent>
                    <w:p w:rsidR="00467C03" w:rsidRDefault="00467C03">
                      <w:pPr>
                        <w:jc w:val="center"/>
                      </w:pPr>
                      <w:fldSimple w:instr=" PAGE    \* MERGEFORMAT ">
                        <w:r w:rsidRPr="00467C03">
                          <w:rPr>
                            <w:noProof/>
                            <w:color w:val="8C8C8C" w:themeColor="background1" w:themeShade="8C"/>
                          </w:rPr>
                          <w:t>2</w:t>
                        </w:r>
                      </w:fldSimple>
                    </w:p>
                  </w:txbxContent>
                </v:textbox>
              </v:shape>
              <v:group id="_x0000_s2051" style="position:absolute;top:14970;width:12255;height:230;flip:x" coordorigin="-8,14978" coordsize="12255,230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_x0000_s2052" type="#_x0000_t34" style="position:absolute;left:-8;top:14978;width:1260;height:230;flip:y" o:connectortype="elbow" adj=",1024457,257" strokecolor="#a5a5a5 [2092]"/>
                <v:shape id="_x0000_s2053" type="#_x0000_t34" style="position:absolute;left:1252;top:14978;width:10995;height:230;rotation:180" o:connectortype="elbow" adj="20904,-1024457,-24046" strokecolor="#a5a5a5 [2092]"/>
              </v:group>
              <w10:wrap anchorx="page" anchory="page"/>
            </v:group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7C03" w:rsidRDefault="00467C03" w:rsidP="00467C03">
      <w:pPr>
        <w:spacing w:after="0" w:line="240" w:lineRule="auto"/>
      </w:pPr>
      <w:r>
        <w:separator/>
      </w:r>
    </w:p>
  </w:footnote>
  <w:footnote w:type="continuationSeparator" w:id="1">
    <w:p w:rsidR="00467C03" w:rsidRDefault="00467C03" w:rsidP="00467C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45"/>
      </v:shape>
    </w:pict>
  </w:numPicBullet>
  <w:abstractNum w:abstractNumId="0">
    <w:nsid w:val="397E443B"/>
    <w:multiLevelType w:val="hybridMultilevel"/>
    <w:tmpl w:val="6652D87E"/>
    <w:lvl w:ilvl="0" w:tplc="04190007">
      <w:start w:val="1"/>
      <w:numFmt w:val="bullet"/>
      <w:lvlText w:val=""/>
      <w:lvlPicBulletId w:val="0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">
    <w:nsid w:val="6F57217A"/>
    <w:multiLevelType w:val="hybridMultilevel"/>
    <w:tmpl w:val="F77E1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54"/>
    <o:shapelayout v:ext="edit">
      <o:idmap v:ext="edit" data="2"/>
      <o:rules v:ext="edit">
        <o:r id="V:Rule1" type="connector" idref="#_x0000_s2052"/>
        <o:r id="V:Rule2" type="connector" idref="#_x0000_s2053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267483"/>
    <w:rsid w:val="001E5036"/>
    <w:rsid w:val="00222DB0"/>
    <w:rsid w:val="00267483"/>
    <w:rsid w:val="0031516B"/>
    <w:rsid w:val="0031601D"/>
    <w:rsid w:val="004415E7"/>
    <w:rsid w:val="00467C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4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7483"/>
    <w:pPr>
      <w:ind w:left="720"/>
      <w:contextualSpacing/>
    </w:pPr>
  </w:style>
  <w:style w:type="paragraph" w:styleId="a4">
    <w:name w:val="Normal (Web)"/>
    <w:basedOn w:val="a"/>
    <w:semiHidden/>
    <w:unhideWhenUsed/>
    <w:rsid w:val="00222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467C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67C03"/>
  </w:style>
  <w:style w:type="paragraph" w:styleId="a7">
    <w:name w:val="footer"/>
    <w:basedOn w:val="a"/>
    <w:link w:val="a8"/>
    <w:uiPriority w:val="99"/>
    <w:semiHidden/>
    <w:unhideWhenUsed/>
    <w:rsid w:val="00467C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67C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4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7483"/>
    <w:pPr>
      <w:ind w:left="720"/>
      <w:contextualSpacing/>
    </w:pPr>
  </w:style>
  <w:style w:type="paragraph" w:styleId="a4">
    <w:name w:val="Normal (Web)"/>
    <w:basedOn w:val="a"/>
    <w:semiHidden/>
    <w:unhideWhenUsed/>
    <w:rsid w:val="00222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416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1D57F-8E71-451C-A62E-CE4A33985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1047</Words>
  <Characters>5970</Characters>
  <Application>Microsoft Office Word</Application>
  <DocSecurity>0</DocSecurity>
  <Lines>49</Lines>
  <Paragraphs>14</Paragraphs>
  <ScaleCrop>false</ScaleCrop>
  <Company>Home</Company>
  <LinksUpToDate>false</LinksUpToDate>
  <CharactersWithSpaces>7003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Valued Acer Customer</cp:lastModifiedBy>
  <cp:revision>5</cp:revision>
  <cp:lastPrinted>2011-09-26T07:43:00Z</cp:lastPrinted>
  <dcterms:created xsi:type="dcterms:W3CDTF">2011-09-19T17:57:00Z</dcterms:created>
  <dcterms:modified xsi:type="dcterms:W3CDTF">2011-09-26T07:46:00Z</dcterms:modified>
</cp:coreProperties>
</file>